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1" w:rsidRDefault="002604D1" w:rsidP="002604D1">
      <w:pPr>
        <w:rPr>
          <w:b/>
        </w:rPr>
      </w:pPr>
      <w:r>
        <w:tab/>
      </w:r>
      <w:bookmarkStart w:id="0" w:name="_GoBack"/>
      <w:r w:rsidR="00CD643E" w:rsidRPr="001C4A8F">
        <w:rPr>
          <w:b/>
        </w:rPr>
        <w:t xml:space="preserve">Legislator </w:t>
      </w:r>
      <w:bookmarkEnd w:id="0"/>
      <w:r w:rsidR="0049292C">
        <w:rPr>
          <w:b/>
        </w:rPr>
        <w:t>Speech</w:t>
      </w:r>
      <w:r>
        <w:rPr>
          <w:b/>
        </w:rPr>
        <w:t xml:space="preserve"> – US II</w:t>
      </w:r>
    </w:p>
    <w:p w:rsidR="002604D1" w:rsidRDefault="002604D1" w:rsidP="002604D1">
      <w:pPr>
        <w:rPr>
          <w:b/>
        </w:rPr>
      </w:pPr>
      <w:r>
        <w:rPr>
          <w:b/>
        </w:rPr>
        <w:t>Rubric</w:t>
      </w:r>
    </w:p>
    <w:tbl>
      <w:tblPr>
        <w:tblStyle w:val="TableGrid"/>
        <w:tblpPr w:leftFromText="180" w:rightFromText="180" w:horzAnchor="margin" w:tblpY="990"/>
        <w:tblW w:w="9341" w:type="dxa"/>
        <w:tblLook w:val="04A0" w:firstRow="1" w:lastRow="0" w:firstColumn="1" w:lastColumn="0" w:noHBand="0" w:noVBand="1"/>
      </w:tblPr>
      <w:tblGrid>
        <w:gridCol w:w="2198"/>
        <w:gridCol w:w="1779"/>
        <w:gridCol w:w="1783"/>
        <w:gridCol w:w="1801"/>
        <w:gridCol w:w="1780"/>
      </w:tblGrid>
      <w:tr w:rsidR="002604D1" w:rsidTr="00417BD3">
        <w:trPr>
          <w:trHeight w:val="429"/>
        </w:trPr>
        <w:tc>
          <w:tcPr>
            <w:tcW w:w="2198" w:type="dxa"/>
          </w:tcPr>
          <w:p w:rsidR="002604D1" w:rsidRDefault="002604D1" w:rsidP="00417BD3">
            <w:pPr>
              <w:jc w:val="center"/>
            </w:pPr>
            <w:r>
              <w:t>Criteria</w:t>
            </w:r>
          </w:p>
        </w:tc>
        <w:tc>
          <w:tcPr>
            <w:tcW w:w="1779" w:type="dxa"/>
          </w:tcPr>
          <w:p w:rsidR="002604D1" w:rsidRDefault="002604D1" w:rsidP="00417BD3">
            <w:pPr>
              <w:jc w:val="center"/>
            </w:pPr>
            <w:r>
              <w:t>4</w:t>
            </w:r>
          </w:p>
        </w:tc>
        <w:tc>
          <w:tcPr>
            <w:tcW w:w="1783" w:type="dxa"/>
          </w:tcPr>
          <w:p w:rsidR="002604D1" w:rsidRDefault="002604D1" w:rsidP="00417BD3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2604D1" w:rsidRDefault="002604D1" w:rsidP="00417BD3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2604D1" w:rsidRDefault="002604D1" w:rsidP="00417BD3">
            <w:pPr>
              <w:jc w:val="center"/>
            </w:pPr>
            <w:r>
              <w:t>1</w:t>
            </w:r>
          </w:p>
        </w:tc>
      </w:tr>
      <w:tr w:rsidR="002604D1" w:rsidTr="00417BD3">
        <w:trPr>
          <w:trHeight w:val="2330"/>
        </w:trPr>
        <w:tc>
          <w:tcPr>
            <w:tcW w:w="2198" w:type="dxa"/>
          </w:tcPr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  <w:r>
              <w:t>Workplace Issue</w:t>
            </w:r>
          </w:p>
        </w:tc>
        <w:tc>
          <w:tcPr>
            <w:tcW w:w="1779" w:type="dxa"/>
          </w:tcPr>
          <w:p w:rsidR="002604D1" w:rsidRDefault="002604D1" w:rsidP="002604D1">
            <w:r>
              <w:t xml:space="preserve">Accurately </w:t>
            </w:r>
            <w:r>
              <w:t>describes workplace issue in adequate detail</w:t>
            </w:r>
          </w:p>
        </w:tc>
        <w:tc>
          <w:tcPr>
            <w:tcW w:w="1783" w:type="dxa"/>
          </w:tcPr>
          <w:p w:rsidR="002604D1" w:rsidRDefault="002604D1" w:rsidP="00417BD3">
            <w:r>
              <w:t>Describes workplace issue in some detail, but could be more in depth</w:t>
            </w:r>
          </w:p>
        </w:tc>
        <w:tc>
          <w:tcPr>
            <w:tcW w:w="1801" w:type="dxa"/>
          </w:tcPr>
          <w:p w:rsidR="002604D1" w:rsidRDefault="002604D1" w:rsidP="002604D1">
            <w:r>
              <w:t xml:space="preserve">Can be construed </w:t>
            </w:r>
            <w:r>
              <w:t>to describe workplace issue, but may not be clear</w:t>
            </w:r>
          </w:p>
        </w:tc>
        <w:tc>
          <w:tcPr>
            <w:tcW w:w="1780" w:type="dxa"/>
          </w:tcPr>
          <w:p w:rsidR="002604D1" w:rsidRDefault="002604D1" w:rsidP="002604D1">
            <w:r>
              <w:t xml:space="preserve">Does </w:t>
            </w:r>
            <w:r>
              <w:t>not describe workplace issue in any way</w:t>
            </w:r>
          </w:p>
        </w:tc>
      </w:tr>
      <w:tr w:rsidR="002604D1" w:rsidTr="00417BD3">
        <w:trPr>
          <w:trHeight w:val="2468"/>
        </w:trPr>
        <w:tc>
          <w:tcPr>
            <w:tcW w:w="2198" w:type="dxa"/>
          </w:tcPr>
          <w:p w:rsidR="002604D1" w:rsidRDefault="002604D1" w:rsidP="00417BD3"/>
          <w:p w:rsidR="002604D1" w:rsidRDefault="002604D1" w:rsidP="00417BD3"/>
          <w:p w:rsidR="002604D1" w:rsidRDefault="002604D1" w:rsidP="00417BD3"/>
          <w:p w:rsidR="002604D1" w:rsidRDefault="002604D1" w:rsidP="00417BD3"/>
          <w:p w:rsidR="002604D1" w:rsidRDefault="002604D1" w:rsidP="00417BD3">
            <w:pPr>
              <w:jc w:val="center"/>
            </w:pPr>
            <w:r>
              <w:t>Demands for Change</w:t>
            </w:r>
          </w:p>
        </w:tc>
        <w:tc>
          <w:tcPr>
            <w:tcW w:w="1779" w:type="dxa"/>
          </w:tcPr>
          <w:p w:rsidR="002604D1" w:rsidRDefault="002604D1" w:rsidP="00417BD3">
            <w:r>
              <w:t>Accurately describes demands for change in adequate detail</w:t>
            </w:r>
          </w:p>
        </w:tc>
        <w:tc>
          <w:tcPr>
            <w:tcW w:w="1783" w:type="dxa"/>
          </w:tcPr>
          <w:p w:rsidR="002604D1" w:rsidRDefault="002604D1" w:rsidP="00417BD3">
            <w:r>
              <w:t>Describes demands for change in some detail, but could be more in depth</w:t>
            </w:r>
          </w:p>
        </w:tc>
        <w:tc>
          <w:tcPr>
            <w:tcW w:w="1801" w:type="dxa"/>
          </w:tcPr>
          <w:p w:rsidR="002604D1" w:rsidRDefault="002604D1" w:rsidP="00417BD3">
            <w:r>
              <w:t>Can be construed to describe demands for change, but may not be clear</w:t>
            </w:r>
          </w:p>
        </w:tc>
        <w:tc>
          <w:tcPr>
            <w:tcW w:w="1780" w:type="dxa"/>
          </w:tcPr>
          <w:p w:rsidR="002604D1" w:rsidRDefault="002604D1" w:rsidP="00417BD3">
            <w:r>
              <w:t>Does not describe demands for change in any way</w:t>
            </w:r>
          </w:p>
        </w:tc>
      </w:tr>
      <w:tr w:rsidR="002604D1" w:rsidTr="00417BD3">
        <w:trPr>
          <w:trHeight w:val="2330"/>
        </w:trPr>
        <w:tc>
          <w:tcPr>
            <w:tcW w:w="2198" w:type="dxa"/>
          </w:tcPr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  <w:r>
              <w:t>Evidence of Poor Conditions</w:t>
            </w:r>
          </w:p>
        </w:tc>
        <w:tc>
          <w:tcPr>
            <w:tcW w:w="1779" w:type="dxa"/>
          </w:tcPr>
          <w:p w:rsidR="002604D1" w:rsidRDefault="002604D1" w:rsidP="00417BD3">
            <w:r>
              <w:t>Accurately describes evidence of poor conditions in adequate detail</w:t>
            </w:r>
          </w:p>
        </w:tc>
        <w:tc>
          <w:tcPr>
            <w:tcW w:w="1783" w:type="dxa"/>
          </w:tcPr>
          <w:p w:rsidR="002604D1" w:rsidRDefault="002604D1" w:rsidP="00417BD3">
            <w:r>
              <w:t>Describes evidence of poor conditions in some detail, but could be more in depth</w:t>
            </w:r>
          </w:p>
        </w:tc>
        <w:tc>
          <w:tcPr>
            <w:tcW w:w="1801" w:type="dxa"/>
          </w:tcPr>
          <w:p w:rsidR="002604D1" w:rsidRDefault="002604D1" w:rsidP="00417BD3">
            <w:r>
              <w:t>Can be construed to describe evidence of poor conditions, but may not be clear</w:t>
            </w:r>
          </w:p>
        </w:tc>
        <w:tc>
          <w:tcPr>
            <w:tcW w:w="1780" w:type="dxa"/>
          </w:tcPr>
          <w:p w:rsidR="002604D1" w:rsidRDefault="002604D1" w:rsidP="002604D1">
            <w:r>
              <w:t>Does not describe evidence of poor conditions in any way</w:t>
            </w:r>
          </w:p>
        </w:tc>
      </w:tr>
      <w:tr w:rsidR="002604D1" w:rsidTr="00417BD3">
        <w:trPr>
          <w:trHeight w:val="2468"/>
        </w:trPr>
        <w:tc>
          <w:tcPr>
            <w:tcW w:w="2198" w:type="dxa"/>
          </w:tcPr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</w:p>
          <w:p w:rsidR="002604D1" w:rsidRDefault="002604D1" w:rsidP="00417BD3">
            <w:pPr>
              <w:jc w:val="center"/>
            </w:pPr>
            <w:r>
              <w:t>Presentation Skills</w:t>
            </w:r>
          </w:p>
        </w:tc>
        <w:tc>
          <w:tcPr>
            <w:tcW w:w="1779" w:type="dxa"/>
          </w:tcPr>
          <w:p w:rsidR="002604D1" w:rsidRDefault="002604D1" w:rsidP="00417BD3">
            <w:r>
              <w:t>Clear and loud speaking voice, makes consistent eye contact, delivery is energetic</w:t>
            </w:r>
          </w:p>
        </w:tc>
        <w:tc>
          <w:tcPr>
            <w:tcW w:w="1783" w:type="dxa"/>
          </w:tcPr>
          <w:p w:rsidR="002604D1" w:rsidRDefault="002604D1" w:rsidP="00417BD3">
            <w:r>
              <w:t>Voice is audible, makes frequent eye contact, delivery is somewhat energetic</w:t>
            </w:r>
          </w:p>
        </w:tc>
        <w:tc>
          <w:tcPr>
            <w:tcW w:w="1801" w:type="dxa"/>
          </w:tcPr>
          <w:p w:rsidR="002604D1" w:rsidRDefault="002604D1" w:rsidP="00417BD3">
            <w:r>
              <w:t>Voice is difficult to hear or understand, makes little eye contact, delivery lacks excitement</w:t>
            </w:r>
          </w:p>
        </w:tc>
        <w:tc>
          <w:tcPr>
            <w:tcW w:w="1780" w:type="dxa"/>
          </w:tcPr>
          <w:p w:rsidR="002604D1" w:rsidRDefault="002604D1" w:rsidP="00417BD3">
            <w:r>
              <w:t>Voice is inaudible or mumbled, no eye contact, delivery is dull</w:t>
            </w:r>
          </w:p>
        </w:tc>
      </w:tr>
    </w:tbl>
    <w:p w:rsidR="002604D1" w:rsidRDefault="002604D1" w:rsidP="002604D1">
      <w:pPr>
        <w:rPr>
          <w:b/>
        </w:rPr>
      </w:pPr>
    </w:p>
    <w:p w:rsidR="002604D1" w:rsidRDefault="002604D1" w:rsidP="002604D1">
      <w:pPr>
        <w:rPr>
          <w:b/>
        </w:rPr>
      </w:pPr>
    </w:p>
    <w:p w:rsidR="002604D1" w:rsidRDefault="002604D1" w:rsidP="002604D1">
      <w:pPr>
        <w:tabs>
          <w:tab w:val="right" w:pos="9360"/>
        </w:tabs>
        <w:rPr>
          <w:b/>
        </w:rPr>
      </w:pPr>
      <w:r>
        <w:rPr>
          <w:b/>
        </w:rPr>
        <w:t>Name___________________________</w:t>
      </w:r>
      <w:r>
        <w:rPr>
          <w:b/>
        </w:rPr>
        <w:tab/>
        <w:t>Final Score___________________</w:t>
      </w:r>
    </w:p>
    <w:p w:rsidR="006832BF" w:rsidRPr="002604D1" w:rsidRDefault="002604D1" w:rsidP="002604D1">
      <w:pPr>
        <w:tabs>
          <w:tab w:val="right" w:pos="9360"/>
        </w:tabs>
        <w:rPr>
          <w:b/>
        </w:rPr>
      </w:pPr>
      <w:r>
        <w:rPr>
          <w:b/>
        </w:rPr>
        <w:t>Date____________________________</w:t>
      </w:r>
    </w:p>
    <w:sectPr w:rsidR="006832BF" w:rsidRPr="0026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1"/>
    <w:rsid w:val="001C4A8F"/>
    <w:rsid w:val="002604D1"/>
    <w:rsid w:val="0049292C"/>
    <w:rsid w:val="00635D29"/>
    <w:rsid w:val="00653F2C"/>
    <w:rsid w:val="006C4D6C"/>
    <w:rsid w:val="00C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8A37-FF17-4C24-A2FF-ECC1A69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4</cp:revision>
  <cp:lastPrinted>2015-10-15T13:34:00Z</cp:lastPrinted>
  <dcterms:created xsi:type="dcterms:W3CDTF">2015-10-15T13:26:00Z</dcterms:created>
  <dcterms:modified xsi:type="dcterms:W3CDTF">2015-10-15T14:31:00Z</dcterms:modified>
</cp:coreProperties>
</file>